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75B57" w14:textId="3D36FBFD" w:rsidR="00FD6D12" w:rsidRPr="00600887" w:rsidRDefault="00FD6D12" w:rsidP="0069706E">
      <w:pPr>
        <w:spacing w:line="240" w:lineRule="auto"/>
        <w:ind w:left="11057" w:firstLine="0"/>
        <w:rPr>
          <w:rFonts w:ascii="Arial" w:hAnsi="Arial" w:cs="Arial"/>
          <w:iCs/>
          <w:sz w:val="22"/>
          <w:szCs w:val="22"/>
        </w:rPr>
      </w:pPr>
      <w:r w:rsidRPr="00600887">
        <w:rPr>
          <w:rFonts w:ascii="Arial" w:eastAsia="Arial" w:hAnsi="Arial" w:cs="Arial"/>
          <w:iCs/>
          <w:sz w:val="22"/>
          <w:szCs w:val="22"/>
        </w:rPr>
        <w:t>Specialiųjų pirkimo sąlygų Priedas Nr.</w:t>
      </w:r>
      <w:r w:rsidR="00DF716C" w:rsidRPr="00600887">
        <w:rPr>
          <w:rFonts w:ascii="Arial" w:eastAsia="Arial" w:hAnsi="Arial" w:cs="Arial"/>
          <w:iCs/>
          <w:sz w:val="22"/>
          <w:szCs w:val="22"/>
        </w:rPr>
        <w:t xml:space="preserve"> </w:t>
      </w:r>
      <w:r w:rsidR="007424FA">
        <w:rPr>
          <w:rFonts w:ascii="Arial" w:hAnsi="Arial" w:cs="Arial"/>
          <w:iCs/>
          <w:sz w:val="22"/>
          <w:szCs w:val="22"/>
        </w:rPr>
        <w:t>4</w:t>
      </w:r>
    </w:p>
    <w:p w14:paraId="13C445D4" w14:textId="51C7F8AA" w:rsidR="00FD6D12" w:rsidRPr="00600887" w:rsidRDefault="00FD6D12" w:rsidP="00FD6D12">
      <w:pPr>
        <w:pStyle w:val="Paantrat"/>
        <w:spacing w:before="60" w:after="60"/>
        <w:jc w:val="right"/>
        <w:rPr>
          <w:rFonts w:ascii="Arial" w:eastAsia="Arial" w:hAnsi="Arial" w:cs="Arial"/>
          <w:i/>
          <w:color w:val="auto"/>
          <w:spacing w:val="0"/>
          <w:sz w:val="22"/>
          <w:szCs w:val="22"/>
        </w:rPr>
      </w:pPr>
      <w:r w:rsidRPr="00600887">
        <w:rPr>
          <w:rFonts w:ascii="Arial" w:eastAsia="Arial" w:hAnsi="Arial" w:cs="Arial"/>
          <w:i/>
          <w:color w:val="auto"/>
          <w:spacing w:val="0"/>
          <w:sz w:val="22"/>
          <w:szCs w:val="22"/>
        </w:rPr>
        <w:t>  </w:t>
      </w:r>
    </w:p>
    <w:p w14:paraId="63D38E4D" w14:textId="34C213D6" w:rsidR="00DB1205" w:rsidRPr="00600887" w:rsidRDefault="00DB1205" w:rsidP="00DB1205">
      <w:pPr>
        <w:spacing w:after="240"/>
        <w:jc w:val="center"/>
        <w:rPr>
          <w:rFonts w:ascii="Arial" w:eastAsia="Arial" w:hAnsi="Arial" w:cs="Arial"/>
          <w:smallCaps/>
          <w:sz w:val="22"/>
          <w:szCs w:val="22"/>
        </w:rPr>
      </w:pPr>
      <w:r w:rsidRPr="00600887">
        <w:rPr>
          <w:rFonts w:ascii="Arial" w:eastAsia="Arial" w:hAnsi="Arial" w:cs="Arial"/>
          <w:smallCaps/>
          <w:sz w:val="22"/>
          <w:szCs w:val="22"/>
        </w:rPr>
        <w:t xml:space="preserve">TIEKĖJŲ KVALIFIKACIJOS REIKALAVIMAI </w:t>
      </w:r>
    </w:p>
    <w:tbl>
      <w:tblPr>
        <w:tblStyle w:val="TableGrid1"/>
        <w:tblW w:w="1477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9"/>
        <w:gridCol w:w="3847"/>
        <w:gridCol w:w="4936"/>
        <w:gridCol w:w="5298"/>
      </w:tblGrid>
      <w:tr w:rsidR="00EA1AEF" w:rsidRPr="00600887" w14:paraId="1A359AAA" w14:textId="7388C978" w:rsidTr="5311DB0C">
        <w:trPr>
          <w:trHeight w:val="909"/>
        </w:trPr>
        <w:tc>
          <w:tcPr>
            <w:tcW w:w="689" w:type="dxa"/>
            <w:shd w:val="clear" w:color="auto" w:fill="D9E2F3" w:themeFill="accent1" w:themeFillTint="33"/>
          </w:tcPr>
          <w:p w14:paraId="323E0943" w14:textId="501468A4" w:rsidR="00EA1AEF" w:rsidRPr="00600887" w:rsidRDefault="00B34757" w:rsidP="00B34757">
            <w:pPr>
              <w:pStyle w:val="Sraopastraipa"/>
              <w:tabs>
                <w:tab w:val="left" w:pos="360"/>
              </w:tabs>
              <w:spacing w:before="60" w:after="60"/>
              <w:ind w:left="-7" w:firstLine="0"/>
              <w:jc w:val="left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0088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Eil. Nr.</w:t>
            </w:r>
          </w:p>
        </w:tc>
        <w:tc>
          <w:tcPr>
            <w:tcW w:w="3847" w:type="dxa"/>
            <w:shd w:val="clear" w:color="auto" w:fill="D9E2F3" w:themeFill="accent1" w:themeFillTint="33"/>
            <w:vAlign w:val="center"/>
          </w:tcPr>
          <w:p w14:paraId="10F617E0" w14:textId="77777777" w:rsidR="00EA1AEF" w:rsidRPr="00600887" w:rsidRDefault="00EA1AEF" w:rsidP="007F487F">
            <w:pPr>
              <w:tabs>
                <w:tab w:val="left" w:pos="851"/>
              </w:tabs>
              <w:spacing w:before="60" w:after="60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0887">
              <w:rPr>
                <w:rFonts w:ascii="Arial" w:hAnsi="Arial" w:cs="Arial"/>
                <w:b/>
                <w:bCs/>
                <w:sz w:val="22"/>
                <w:szCs w:val="22"/>
              </w:rPr>
              <w:t>Kvalifikacijos reikalavimas</w:t>
            </w:r>
          </w:p>
        </w:tc>
        <w:tc>
          <w:tcPr>
            <w:tcW w:w="4936" w:type="dxa"/>
            <w:shd w:val="clear" w:color="auto" w:fill="D9E2F3" w:themeFill="accent1" w:themeFillTint="33"/>
            <w:vAlign w:val="center"/>
          </w:tcPr>
          <w:p w14:paraId="014A4B41" w14:textId="77777777" w:rsidR="00EA1AEF" w:rsidRPr="00600887" w:rsidRDefault="00EA1AEF" w:rsidP="007F487F">
            <w:pPr>
              <w:spacing w:before="60" w:after="60"/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00887">
              <w:rPr>
                <w:rFonts w:ascii="Arial" w:eastAsia="Yu Mincho" w:hAnsi="Arial" w:cs="Arial"/>
                <w:b/>
                <w:bCs/>
                <w:sz w:val="22"/>
                <w:szCs w:val="22"/>
                <w:lang w:eastAsia="en-US"/>
              </w:rPr>
              <w:t xml:space="preserve">Kvalifikaciją </w:t>
            </w:r>
            <w:r w:rsidRPr="00600887">
              <w:rPr>
                <w:rFonts w:ascii="Arial" w:hAnsi="Arial" w:cs="Arial"/>
                <w:b/>
                <w:bCs/>
                <w:sz w:val="22"/>
                <w:szCs w:val="22"/>
              </w:rPr>
              <w:t>įrodantys dokumentai</w:t>
            </w:r>
          </w:p>
        </w:tc>
        <w:tc>
          <w:tcPr>
            <w:tcW w:w="5298" w:type="dxa"/>
            <w:shd w:val="clear" w:color="auto" w:fill="D9E2F3" w:themeFill="accent1" w:themeFillTint="33"/>
            <w:vAlign w:val="center"/>
          </w:tcPr>
          <w:p w14:paraId="61A5F734" w14:textId="67F28507" w:rsidR="00EA1AEF" w:rsidRPr="00600887" w:rsidRDefault="00EA1AEF" w:rsidP="007F487F">
            <w:pPr>
              <w:spacing w:before="60" w:after="60"/>
              <w:ind w:firstLine="0"/>
              <w:jc w:val="center"/>
              <w:rPr>
                <w:rFonts w:ascii="Arial" w:eastAsia="Yu Mincho" w:hAnsi="Arial" w:cs="Arial"/>
                <w:b/>
                <w:bCs/>
                <w:sz w:val="22"/>
                <w:szCs w:val="22"/>
                <w:lang w:eastAsia="en-US"/>
              </w:rPr>
            </w:pPr>
            <w:r w:rsidRPr="00600887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Taikymas kitiems subjektams</w:t>
            </w:r>
          </w:p>
        </w:tc>
      </w:tr>
      <w:tr w:rsidR="00EA1AEF" w:rsidRPr="00600887" w14:paraId="71A1F38C" w14:textId="77777777" w:rsidTr="5311DB0C">
        <w:trPr>
          <w:trHeight w:val="88"/>
        </w:trPr>
        <w:tc>
          <w:tcPr>
            <w:tcW w:w="689" w:type="dxa"/>
            <w:shd w:val="clear" w:color="auto" w:fill="D9E2F3" w:themeFill="accent1" w:themeFillTint="33"/>
          </w:tcPr>
          <w:p w14:paraId="1F86803A" w14:textId="6D09455B" w:rsidR="00EA1AEF" w:rsidRPr="00600887" w:rsidRDefault="00EA1AEF" w:rsidP="00EA1AEF">
            <w:pPr>
              <w:tabs>
                <w:tab w:val="left" w:pos="360"/>
              </w:tabs>
              <w:spacing w:before="60" w:after="60"/>
              <w:ind w:firstLine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00887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3847" w:type="dxa"/>
            <w:shd w:val="clear" w:color="auto" w:fill="D9E2F3" w:themeFill="accent1" w:themeFillTint="33"/>
          </w:tcPr>
          <w:p w14:paraId="05F1E500" w14:textId="160A20CF" w:rsidR="00EA1AEF" w:rsidRPr="00600887" w:rsidRDefault="00EA1AEF" w:rsidP="00EA1AEF">
            <w:pPr>
              <w:tabs>
                <w:tab w:val="left" w:pos="851"/>
              </w:tabs>
              <w:spacing w:before="60" w:after="60"/>
              <w:ind w:firstLine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00887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4936" w:type="dxa"/>
            <w:shd w:val="clear" w:color="auto" w:fill="D9E2F3" w:themeFill="accent1" w:themeFillTint="33"/>
          </w:tcPr>
          <w:p w14:paraId="2BEADFC2" w14:textId="45EAAA06" w:rsidR="00EA1AEF" w:rsidRPr="00600887" w:rsidRDefault="00EA1AEF" w:rsidP="00EA1AEF">
            <w:pPr>
              <w:spacing w:before="60" w:after="60"/>
              <w:ind w:firstLine="0"/>
              <w:jc w:val="center"/>
              <w:rPr>
                <w:rFonts w:ascii="Arial" w:eastAsia="Yu Mincho" w:hAnsi="Arial" w:cs="Arial"/>
                <w:i/>
                <w:sz w:val="22"/>
                <w:szCs w:val="22"/>
                <w:lang w:eastAsia="en-US"/>
              </w:rPr>
            </w:pPr>
            <w:r w:rsidRPr="00600887">
              <w:rPr>
                <w:rFonts w:ascii="Arial" w:eastAsia="Yu Mincho" w:hAnsi="Arial" w:cs="Arial"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98" w:type="dxa"/>
            <w:shd w:val="clear" w:color="auto" w:fill="D9E2F3" w:themeFill="accent1" w:themeFillTint="33"/>
          </w:tcPr>
          <w:p w14:paraId="6C96D623" w14:textId="56897A56" w:rsidR="00EA1AEF" w:rsidRPr="00600887" w:rsidRDefault="00EA1AEF" w:rsidP="00EA1AEF">
            <w:pPr>
              <w:spacing w:before="60" w:after="60"/>
              <w:jc w:val="center"/>
              <w:rPr>
                <w:rFonts w:ascii="Arial" w:eastAsia="Times New Roman" w:hAnsi="Arial" w:cs="Arial"/>
                <w:i/>
                <w:sz w:val="22"/>
                <w:szCs w:val="22"/>
              </w:rPr>
            </w:pPr>
            <w:r w:rsidRPr="00600887">
              <w:rPr>
                <w:rFonts w:ascii="Arial" w:eastAsia="Times New Roman" w:hAnsi="Arial" w:cs="Arial"/>
                <w:i/>
                <w:sz w:val="22"/>
                <w:szCs w:val="22"/>
              </w:rPr>
              <w:t>4</w:t>
            </w:r>
          </w:p>
        </w:tc>
      </w:tr>
      <w:tr w:rsidR="00EA1AEF" w:rsidRPr="00600887" w14:paraId="2DBF89FC" w14:textId="77777777" w:rsidTr="5311DB0C">
        <w:trPr>
          <w:trHeight w:val="88"/>
        </w:trPr>
        <w:tc>
          <w:tcPr>
            <w:tcW w:w="14770" w:type="dxa"/>
            <w:gridSpan w:val="4"/>
            <w:shd w:val="clear" w:color="auto" w:fill="D9E2F3" w:themeFill="accent1" w:themeFillTint="33"/>
          </w:tcPr>
          <w:p w14:paraId="7AD73956" w14:textId="07650D1F" w:rsidR="00EA1AEF" w:rsidRPr="00600887" w:rsidRDefault="00EA1AEF" w:rsidP="00EA1AEF">
            <w:pPr>
              <w:spacing w:before="60" w:after="60"/>
              <w:ind w:firstLine="0"/>
              <w:jc w:val="left"/>
              <w:rPr>
                <w:rFonts w:ascii="Arial" w:eastAsia="Times New Roman" w:hAnsi="Arial" w:cs="Arial"/>
                <w:i/>
                <w:sz w:val="22"/>
                <w:szCs w:val="22"/>
              </w:rPr>
            </w:pPr>
          </w:p>
        </w:tc>
      </w:tr>
      <w:tr w:rsidR="00600887" w:rsidRPr="00600887" w14:paraId="72681463" w14:textId="37097469" w:rsidTr="5311DB0C">
        <w:trPr>
          <w:trHeight w:val="703"/>
        </w:trPr>
        <w:tc>
          <w:tcPr>
            <w:tcW w:w="689" w:type="dxa"/>
            <w:shd w:val="clear" w:color="auto" w:fill="auto"/>
          </w:tcPr>
          <w:p w14:paraId="1EC9F2B5" w14:textId="77777777" w:rsidR="00600887" w:rsidRPr="00600887" w:rsidRDefault="00600887" w:rsidP="00600887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spacing w:before="60" w:after="60" w:line="240" w:lineRule="auto"/>
              <w:jc w:val="left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847" w:type="dxa"/>
            <w:shd w:val="clear" w:color="auto" w:fill="auto"/>
          </w:tcPr>
          <w:p w14:paraId="4470CE77" w14:textId="359CF2D6" w:rsidR="00600887" w:rsidRPr="002F36BC" w:rsidRDefault="0069706E" w:rsidP="002F36BC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69706E">
              <w:rPr>
                <w:rFonts w:ascii="Arial" w:hAnsi="Arial" w:cs="Arial"/>
                <w:sz w:val="22"/>
                <w:szCs w:val="22"/>
              </w:rPr>
              <w:t>Tiekėjas turi teisę verstis Statinio projektuotojo civilinės atsakomybės privalomojo draudimo veikla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36" w:type="dxa"/>
            <w:shd w:val="clear" w:color="auto" w:fill="auto"/>
          </w:tcPr>
          <w:p w14:paraId="3755D20D" w14:textId="2BAE233F" w:rsidR="00600887" w:rsidRPr="00600887" w:rsidRDefault="0069706E" w:rsidP="002F36BC">
            <w:pPr>
              <w:tabs>
                <w:tab w:val="left" w:pos="567"/>
              </w:tabs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69706E">
              <w:rPr>
                <w:rFonts w:ascii="Arial" w:hAnsi="Arial" w:cs="Arial"/>
                <w:sz w:val="22"/>
                <w:szCs w:val="22"/>
              </w:rPr>
              <w:t xml:space="preserve">PATEIKIAMOS šių dokumentų kopijos arba nuorodos į nacionalines duomenų bazes bet kurioje valstybėje narėje, prie kurių </w:t>
            </w:r>
            <w:r w:rsidR="00DA49A6">
              <w:rPr>
                <w:rFonts w:ascii="Arial" w:hAnsi="Arial" w:cs="Arial"/>
                <w:sz w:val="22"/>
                <w:szCs w:val="22"/>
              </w:rPr>
              <w:t>perkančioji organizacija</w:t>
            </w:r>
            <w:r w:rsidRPr="0069706E">
              <w:rPr>
                <w:rFonts w:ascii="Arial" w:hAnsi="Arial" w:cs="Arial"/>
                <w:sz w:val="22"/>
                <w:szCs w:val="22"/>
              </w:rPr>
              <w:t xml:space="preserve"> turės galimybę tiesiogiai ir neatlygintinai prisijungti ir susipažinti su reikalaujamais dokumentais ir (ar) informacija: </w:t>
            </w:r>
            <w:r w:rsidRPr="0069706E">
              <w:rPr>
                <w:rFonts w:ascii="Arial" w:hAnsi="Arial" w:cs="Arial"/>
                <w:sz w:val="22"/>
                <w:szCs w:val="22"/>
              </w:rPr>
              <w:br/>
            </w:r>
            <w:r w:rsidRPr="0069706E">
              <w:rPr>
                <w:rFonts w:ascii="Arial" w:hAnsi="Arial" w:cs="Arial"/>
                <w:sz w:val="22"/>
                <w:szCs w:val="22"/>
              </w:rPr>
              <w:br/>
              <w:t>1) Dokumentai, patvirtinantys Tiekėjo teisę teikti atitinkamas draudimo paslaugas (Lietuvos Banko ar kitos kompetentingos institucijos, arba šalies, kurioje yra registruotas Tiekėjas, draudimo veiklą prižiūrinčios institucijos išduotas dokumentas).</w:t>
            </w:r>
          </w:p>
        </w:tc>
        <w:tc>
          <w:tcPr>
            <w:tcW w:w="5298" w:type="dxa"/>
          </w:tcPr>
          <w:p w14:paraId="6F955F71" w14:textId="77777777" w:rsidR="00600887" w:rsidRPr="00600887" w:rsidRDefault="00600887" w:rsidP="00F82267">
            <w:pPr>
              <w:numPr>
                <w:ilvl w:val="0"/>
                <w:numId w:val="18"/>
              </w:numPr>
              <w:tabs>
                <w:tab w:val="clear" w:pos="720"/>
                <w:tab w:val="left" w:pos="481"/>
                <w:tab w:val="num" w:pos="1054"/>
              </w:tabs>
              <w:spacing w:line="276" w:lineRule="auto"/>
              <w:ind w:left="62" w:firstLine="0"/>
              <w:rPr>
                <w:rFonts w:ascii="Arial" w:hAnsi="Arial" w:cs="Arial"/>
                <w:sz w:val="22"/>
                <w:szCs w:val="22"/>
              </w:rPr>
            </w:pPr>
            <w:r w:rsidRPr="00600887">
              <w:rPr>
                <w:rFonts w:ascii="Arial" w:hAnsi="Arial" w:cs="Arial"/>
                <w:sz w:val="22"/>
                <w:szCs w:val="22"/>
              </w:rPr>
              <w:t>jeigu pasiūlymą teikia ūkio subjektų grupė – reikalavimą turi atitikti ūkio subjektų grupės nario (-ių) specialistai, atsižvelgiant į jų prisiimamus įsipareigojimus pirkimo sutarčiai vykdyti;</w:t>
            </w:r>
          </w:p>
          <w:p w14:paraId="507B5781" w14:textId="77777777" w:rsidR="00600887" w:rsidRPr="00600887" w:rsidRDefault="00600887" w:rsidP="00F82267">
            <w:pPr>
              <w:numPr>
                <w:ilvl w:val="0"/>
                <w:numId w:val="18"/>
              </w:numPr>
              <w:tabs>
                <w:tab w:val="clear" w:pos="720"/>
                <w:tab w:val="left" w:pos="481"/>
                <w:tab w:val="num" w:pos="1054"/>
              </w:tabs>
              <w:spacing w:line="276" w:lineRule="auto"/>
              <w:ind w:left="62" w:firstLine="0"/>
              <w:rPr>
                <w:rFonts w:ascii="Arial" w:hAnsi="Arial" w:cs="Arial"/>
                <w:sz w:val="22"/>
                <w:szCs w:val="22"/>
              </w:rPr>
            </w:pPr>
            <w:r w:rsidRPr="00600887">
              <w:rPr>
                <w:rFonts w:ascii="Arial" w:hAnsi="Arial" w:cs="Arial"/>
                <w:sz w:val="22"/>
                <w:szCs w:val="22"/>
              </w:rPr>
              <w:t>tiekėjas gali remtis kitų ūkio subjektų pajėgumais tik tuo atveju, jeigu tie subjektai (jų darbuotojai) patys vykdys tą pirkimo sutarties dalį, kuriai reikia jų turimų pajėgumų;</w:t>
            </w:r>
          </w:p>
          <w:p w14:paraId="26D8C79B" w14:textId="1B1A9573" w:rsidR="00600887" w:rsidRPr="00600887" w:rsidRDefault="00600887" w:rsidP="00F82267">
            <w:pPr>
              <w:numPr>
                <w:ilvl w:val="0"/>
                <w:numId w:val="18"/>
              </w:numPr>
              <w:tabs>
                <w:tab w:val="clear" w:pos="720"/>
                <w:tab w:val="left" w:pos="481"/>
                <w:tab w:val="num" w:pos="1054"/>
              </w:tabs>
              <w:spacing w:line="276" w:lineRule="auto"/>
              <w:ind w:left="62" w:firstLine="0"/>
              <w:rPr>
                <w:rFonts w:ascii="Arial" w:hAnsi="Arial" w:cs="Arial"/>
                <w:sz w:val="22"/>
                <w:szCs w:val="22"/>
              </w:rPr>
            </w:pPr>
            <w:r w:rsidRPr="00600887">
              <w:rPr>
                <w:rFonts w:ascii="Arial" w:hAnsi="Arial" w:cs="Arial"/>
                <w:sz w:val="22"/>
                <w:szCs w:val="22"/>
              </w:rPr>
              <w:t>subtiekėjai – jei tiekėjas (jo pasitelkiami specialistai) pats atitinka nustatytą reikalavimą, tačiau ketina pasitelkti subtiekėjus (jo specialistus), subtiekėjų specialistai privalo atitikti</w:t>
            </w:r>
            <w:r w:rsidR="002F36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00887">
              <w:rPr>
                <w:rFonts w:ascii="Arial" w:hAnsi="Arial" w:cs="Arial"/>
                <w:sz w:val="22"/>
                <w:szCs w:val="22"/>
              </w:rPr>
              <w:t>nustatytus reikalavimus, jeigu subtiekėjai (jų darbuotojai) patys vykdys tą pirkimo sutarties dalį, kuriai reikia nustatytos kvalifikacijos.</w:t>
            </w:r>
          </w:p>
          <w:p w14:paraId="656E53AE" w14:textId="77777777" w:rsidR="00600887" w:rsidRPr="00600887" w:rsidRDefault="00600887" w:rsidP="002F36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0887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00C3B6EA" w14:textId="77777777" w:rsidR="00600887" w:rsidRPr="00600887" w:rsidRDefault="00600887" w:rsidP="002F36BC">
            <w:pPr>
              <w:tabs>
                <w:tab w:val="left" w:pos="567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36B847" w14:textId="77777777" w:rsidR="00DA2A30" w:rsidRPr="00600887" w:rsidRDefault="00DA2A30" w:rsidP="002F36BC">
      <w:pPr>
        <w:ind w:firstLine="0"/>
        <w:rPr>
          <w:rFonts w:ascii="Arial" w:eastAsia="Arial" w:hAnsi="Arial" w:cs="Arial"/>
          <w:smallCaps/>
          <w:sz w:val="22"/>
          <w:szCs w:val="22"/>
        </w:rPr>
      </w:pPr>
    </w:p>
    <w:sectPr w:rsidR="00DA2A30" w:rsidRPr="00600887" w:rsidSect="0069706E">
      <w:headerReference w:type="first" r:id="rId10"/>
      <w:pgSz w:w="16838" w:h="11906" w:orient="landscape"/>
      <w:pgMar w:top="170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829F7" w14:textId="77777777" w:rsidR="00F17DEF" w:rsidRDefault="00F17DEF" w:rsidP="009C01D1">
      <w:pPr>
        <w:spacing w:line="240" w:lineRule="auto"/>
      </w:pPr>
      <w:r>
        <w:separator/>
      </w:r>
    </w:p>
  </w:endnote>
  <w:endnote w:type="continuationSeparator" w:id="0">
    <w:p w14:paraId="3D924CC9" w14:textId="77777777" w:rsidR="00F17DEF" w:rsidRDefault="00F17DEF" w:rsidP="009C01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99387" w14:textId="77777777" w:rsidR="00F17DEF" w:rsidRDefault="00F17DEF" w:rsidP="009C01D1">
      <w:pPr>
        <w:spacing w:line="240" w:lineRule="auto"/>
      </w:pPr>
      <w:r>
        <w:separator/>
      </w:r>
    </w:p>
  </w:footnote>
  <w:footnote w:type="continuationSeparator" w:id="0">
    <w:p w14:paraId="28020FEB" w14:textId="77777777" w:rsidR="00F17DEF" w:rsidRDefault="00F17DEF" w:rsidP="009C01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C952F" w14:textId="77777777" w:rsidR="00B977E6" w:rsidRDefault="00681674" w:rsidP="00582399">
    <w:pPr>
      <w:pStyle w:val="Antrats"/>
      <w:jc w:val="right"/>
    </w:pPr>
    <w:r>
      <w:rPr>
        <w:b/>
        <w:bCs/>
        <w:noProof/>
      </w:rPr>
      <w:drawing>
        <wp:inline distT="0" distB="0" distL="0" distR="0" wp14:anchorId="0560A67D" wp14:editId="67DFADE6">
          <wp:extent cx="1435100" cy="483995"/>
          <wp:effectExtent l="0" t="0" r="0" b="0"/>
          <wp:docPr id="561539006" name="Picture 314566921" descr="Paveikslėlis, kuriame yra Šriftas, Grafik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4566921" name="Paveikslėlis 3" descr="Paveikslėlis, kuriame yra Šriftas, Grafika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2680" cy="4932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0BE8"/>
    <w:multiLevelType w:val="multilevel"/>
    <w:tmpl w:val="EBB044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3435EA"/>
    <w:multiLevelType w:val="multilevel"/>
    <w:tmpl w:val="22B49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E5184F"/>
    <w:multiLevelType w:val="multilevel"/>
    <w:tmpl w:val="74B0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A7258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CC589B"/>
    <w:multiLevelType w:val="multilevel"/>
    <w:tmpl w:val="EFD080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3A3921"/>
    <w:multiLevelType w:val="multilevel"/>
    <w:tmpl w:val="E19A7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BED20C7"/>
    <w:multiLevelType w:val="multilevel"/>
    <w:tmpl w:val="79C06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0A70A85"/>
    <w:multiLevelType w:val="multilevel"/>
    <w:tmpl w:val="16AE75A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8" w15:restartNumberingAfterBreak="0">
    <w:nsid w:val="414A6CDF"/>
    <w:multiLevelType w:val="multilevel"/>
    <w:tmpl w:val="E6C248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652C8B"/>
    <w:multiLevelType w:val="multilevel"/>
    <w:tmpl w:val="C9044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4FB8130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03F4E79"/>
    <w:multiLevelType w:val="multilevel"/>
    <w:tmpl w:val="71949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7211DB"/>
    <w:multiLevelType w:val="multilevel"/>
    <w:tmpl w:val="789A3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EBE71AC"/>
    <w:multiLevelType w:val="hybridMultilevel"/>
    <w:tmpl w:val="52F043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4D7DFC"/>
    <w:multiLevelType w:val="multilevel"/>
    <w:tmpl w:val="E91C6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EA5815"/>
    <w:multiLevelType w:val="multilevel"/>
    <w:tmpl w:val="B5726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8497D92"/>
    <w:multiLevelType w:val="multilevel"/>
    <w:tmpl w:val="2CAAE5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E35069"/>
    <w:multiLevelType w:val="multilevel"/>
    <w:tmpl w:val="02A6F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04633225">
    <w:abstractNumId w:val="3"/>
  </w:num>
  <w:num w:numId="2" w16cid:durableId="853299750">
    <w:abstractNumId w:val="9"/>
  </w:num>
  <w:num w:numId="3" w16cid:durableId="817724215">
    <w:abstractNumId w:val="7"/>
  </w:num>
  <w:num w:numId="4" w16cid:durableId="1707868900">
    <w:abstractNumId w:val="13"/>
  </w:num>
  <w:num w:numId="5" w16cid:durableId="1109009467">
    <w:abstractNumId w:val="17"/>
  </w:num>
  <w:num w:numId="6" w16cid:durableId="775322560">
    <w:abstractNumId w:val="5"/>
  </w:num>
  <w:num w:numId="7" w16cid:durableId="1065880654">
    <w:abstractNumId w:val="6"/>
  </w:num>
  <w:num w:numId="8" w16cid:durableId="1000040845">
    <w:abstractNumId w:val="14"/>
  </w:num>
  <w:num w:numId="9" w16cid:durableId="1495023042">
    <w:abstractNumId w:val="0"/>
  </w:num>
  <w:num w:numId="10" w16cid:durableId="2146924926">
    <w:abstractNumId w:val="2"/>
  </w:num>
  <w:num w:numId="11" w16cid:durableId="410661717">
    <w:abstractNumId w:val="16"/>
  </w:num>
  <w:num w:numId="12" w16cid:durableId="537013085">
    <w:abstractNumId w:val="4"/>
  </w:num>
  <w:num w:numId="13" w16cid:durableId="240916358">
    <w:abstractNumId w:val="8"/>
  </w:num>
  <w:num w:numId="14" w16cid:durableId="1288898979">
    <w:abstractNumId w:val="15"/>
  </w:num>
  <w:num w:numId="15" w16cid:durableId="1284458687">
    <w:abstractNumId w:val="12"/>
  </w:num>
  <w:num w:numId="16" w16cid:durableId="830098398">
    <w:abstractNumId w:val="1"/>
  </w:num>
  <w:num w:numId="17" w16cid:durableId="792139455">
    <w:abstractNumId w:val="10"/>
  </w:num>
  <w:num w:numId="18" w16cid:durableId="16031463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BA8"/>
    <w:rsid w:val="00004F92"/>
    <w:rsid w:val="00011479"/>
    <w:rsid w:val="00011B6E"/>
    <w:rsid w:val="000214E1"/>
    <w:rsid w:val="000B0EFD"/>
    <w:rsid w:val="000F3AA7"/>
    <w:rsid w:val="00134E82"/>
    <w:rsid w:val="001F2938"/>
    <w:rsid w:val="002C4DD7"/>
    <w:rsid w:val="002E7D6C"/>
    <w:rsid w:val="002F36BC"/>
    <w:rsid w:val="00391693"/>
    <w:rsid w:val="003C0CAF"/>
    <w:rsid w:val="00407CC6"/>
    <w:rsid w:val="00490CC3"/>
    <w:rsid w:val="00516BA8"/>
    <w:rsid w:val="00571F4D"/>
    <w:rsid w:val="00583632"/>
    <w:rsid w:val="005E1D4F"/>
    <w:rsid w:val="00600887"/>
    <w:rsid w:val="00681674"/>
    <w:rsid w:val="0069706E"/>
    <w:rsid w:val="006B06E7"/>
    <w:rsid w:val="006B7540"/>
    <w:rsid w:val="007254B0"/>
    <w:rsid w:val="007424FA"/>
    <w:rsid w:val="00783B30"/>
    <w:rsid w:val="007F487F"/>
    <w:rsid w:val="008C5ED5"/>
    <w:rsid w:val="009C01D1"/>
    <w:rsid w:val="00A04337"/>
    <w:rsid w:val="00A04CCA"/>
    <w:rsid w:val="00A23A8A"/>
    <w:rsid w:val="00A40A97"/>
    <w:rsid w:val="00A42CC4"/>
    <w:rsid w:val="00A86C57"/>
    <w:rsid w:val="00AE3C4E"/>
    <w:rsid w:val="00B06E92"/>
    <w:rsid w:val="00B34757"/>
    <w:rsid w:val="00B60357"/>
    <w:rsid w:val="00B977E6"/>
    <w:rsid w:val="00BF01AC"/>
    <w:rsid w:val="00CC686A"/>
    <w:rsid w:val="00CF3695"/>
    <w:rsid w:val="00D60C8D"/>
    <w:rsid w:val="00DA2A30"/>
    <w:rsid w:val="00DA49A6"/>
    <w:rsid w:val="00DB1205"/>
    <w:rsid w:val="00DC51D2"/>
    <w:rsid w:val="00DD198E"/>
    <w:rsid w:val="00DF716C"/>
    <w:rsid w:val="00E258E8"/>
    <w:rsid w:val="00EA1AEF"/>
    <w:rsid w:val="00F12707"/>
    <w:rsid w:val="00F17DEF"/>
    <w:rsid w:val="00F81265"/>
    <w:rsid w:val="00F82267"/>
    <w:rsid w:val="00FC0A93"/>
    <w:rsid w:val="00FD6D12"/>
    <w:rsid w:val="00FE7C54"/>
    <w:rsid w:val="4E710129"/>
    <w:rsid w:val="5311DB0C"/>
    <w:rsid w:val="60B65FDF"/>
    <w:rsid w:val="7E08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0CD7"/>
  <w15:chartTrackingRefBased/>
  <w15:docId w15:val="{338824E8-C319-4B24-A25F-DD8FE4F1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1205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16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6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6B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6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6B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6B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6B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6B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6B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6B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6B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6B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6BA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6BA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6BA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6BA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6BA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6BA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6B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6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516BA8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516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6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6BA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516BA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16BA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6B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6BA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6BA8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DB1205"/>
    <w:rPr>
      <w:strike w:val="0"/>
      <w:dstrike w:val="0"/>
      <w:color w:val="auto"/>
      <w:u w:val="none"/>
      <w:effect w:val="none"/>
    </w:rPr>
  </w:style>
  <w:style w:type="paragraph" w:styleId="Betarp">
    <w:name w:val="No Spacing"/>
    <w:link w:val="BetarpDiagrama"/>
    <w:uiPriority w:val="1"/>
    <w:qFormat/>
    <w:rsid w:val="00DB1205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DB1205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B1205"/>
  </w:style>
  <w:style w:type="paragraph" w:styleId="Antrats">
    <w:name w:val="header"/>
    <w:basedOn w:val="prastasis"/>
    <w:link w:val="AntratsDiagrama"/>
    <w:uiPriority w:val="99"/>
    <w:unhideWhenUsed/>
    <w:rsid w:val="00DB1205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B1205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nhideWhenUsed/>
    <w:rsid w:val="00DB120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B120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1">
    <w:name w:val="Table Grid1"/>
    <w:basedOn w:val="prastojilentel"/>
    <w:uiPriority w:val="99"/>
    <w:rsid w:val="00DB120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9C01D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9C01D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9C01D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9C01D1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Numatytasispastraiposriftas"/>
    <w:rsid w:val="009C01D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9C01D1"/>
    <w:rPr>
      <w:rFonts w:ascii="Segoe UI" w:hAnsi="Segoe UI" w:cs="Segoe UI" w:hint="default"/>
      <w:sz w:val="18"/>
      <w:szCs w:val="18"/>
    </w:rPr>
  </w:style>
  <w:style w:type="table" w:styleId="Lentelstinklelis">
    <w:name w:val="Table Grid"/>
    <w:basedOn w:val="prastojilentel"/>
    <w:uiPriority w:val="39"/>
    <w:rsid w:val="009C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FD6D12"/>
  </w:style>
  <w:style w:type="character" w:customStyle="1" w:styleId="eop">
    <w:name w:val="eop"/>
    <w:basedOn w:val="Numatytasispastraiposriftas"/>
    <w:rsid w:val="00FD6D12"/>
  </w:style>
  <w:style w:type="paragraph" w:customStyle="1" w:styleId="paragraph">
    <w:name w:val="paragraph"/>
    <w:basedOn w:val="prastasis"/>
    <w:rsid w:val="00DA2A3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perscript">
    <w:name w:val="superscript"/>
    <w:basedOn w:val="Numatytasispastraiposriftas"/>
    <w:rsid w:val="00DA2A30"/>
  </w:style>
  <w:style w:type="paragraph" w:styleId="Pataisymai">
    <w:name w:val="Revision"/>
    <w:hidden/>
    <w:uiPriority w:val="99"/>
    <w:semiHidden/>
    <w:rsid w:val="00DA2A30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grindinistekstas">
    <w:name w:val="Body Text"/>
    <w:basedOn w:val="prastasis"/>
    <w:link w:val="PagrindinistekstasDiagrama"/>
    <w:uiPriority w:val="1"/>
    <w:semiHidden/>
    <w:unhideWhenUsed/>
    <w:qFormat/>
    <w:rsid w:val="002E7D6C"/>
    <w:pPr>
      <w:widowControl w:val="0"/>
      <w:autoSpaceDE w:val="0"/>
      <w:autoSpaceDN w:val="0"/>
      <w:spacing w:line="240" w:lineRule="auto"/>
      <w:ind w:left="1440" w:firstLine="0"/>
      <w:jc w:val="left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semiHidden/>
    <w:rsid w:val="002E7D6C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B7540"/>
    <w:pPr>
      <w:ind w:firstLine="697"/>
      <w:jc w:val="both"/>
    </w:pPr>
    <w:rPr>
      <w:rFonts w:asciiTheme="minorHAnsi" w:eastAsiaTheme="minorEastAsia" w:hAnsiTheme="minorHAnsi" w:cstheme="minorBidi"/>
      <w:b/>
      <w:bCs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B7540"/>
    <w:rPr>
      <w:rFonts w:ascii="Times New Roman" w:eastAsiaTheme="minorEastAsia" w:hAnsi="Times New Roman" w:cs="Times New Roman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247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3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72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24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94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29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71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7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33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4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9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2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467064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83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032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2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5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40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54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7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6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14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7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48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1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7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9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5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92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81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5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A16FA.BEA0DF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9F6C14-A788-4CC1-B92E-204FB8E1848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BBD0FD22-251F-4BE9-A848-DC83A0F845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33B61-118D-4FD5-A00E-8B6687875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968</Words>
  <Characters>553</Characters>
  <Application>Microsoft Office Word</Application>
  <DocSecurity>0</DocSecurity>
  <Lines>4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Greta Jatulionytė</cp:lastModifiedBy>
  <cp:revision>56</cp:revision>
  <dcterms:created xsi:type="dcterms:W3CDTF">2024-07-08T11:36:00Z</dcterms:created>
  <dcterms:modified xsi:type="dcterms:W3CDTF">2024-12-12T16:34:00Z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